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8D" w:rsidRPr="00EB608D" w:rsidRDefault="00EB608D" w:rsidP="00EB60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08D">
        <w:rPr>
          <w:rFonts w:ascii="Times New Roman" w:hAnsi="Times New Roman" w:cs="Times New Roman"/>
          <w:b/>
          <w:sz w:val="28"/>
          <w:szCs w:val="28"/>
        </w:rPr>
        <w:t>Проведение работ по сохранению объектов культурного наследия</w:t>
      </w:r>
    </w:p>
    <w:p w:rsidR="00EB608D" w:rsidRPr="00EB608D" w:rsidRDefault="00EB608D" w:rsidP="00EB60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C9E" w:rsidRPr="00EB608D" w:rsidRDefault="00AC4278" w:rsidP="00EB60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08D">
        <w:rPr>
          <w:rFonts w:ascii="Times New Roman" w:hAnsi="Times New Roman" w:cs="Times New Roman"/>
          <w:sz w:val="28"/>
          <w:szCs w:val="28"/>
        </w:rPr>
        <w:t>Работы без разрешения вообще или после окончания срока действия разрешения на работы по сохранению памятника приводит к тому, что такие работы проводятся в отсутствие авторского надзора и научного руководства, проект реализуется с отступлениями, в результате авторский надзор не может подготовить научный отчет, а госорган принять работы для ввода объекта в эксплуатацию</w:t>
      </w:r>
      <w:r w:rsidR="003B396F" w:rsidRPr="00EB608D">
        <w:rPr>
          <w:rFonts w:ascii="Times New Roman" w:hAnsi="Times New Roman" w:cs="Times New Roman"/>
          <w:sz w:val="28"/>
          <w:szCs w:val="28"/>
        </w:rPr>
        <w:t>, заказчику приходитс</w:t>
      </w:r>
      <w:bookmarkStart w:id="0" w:name="_GoBack"/>
      <w:bookmarkEnd w:id="0"/>
      <w:r w:rsidR="003B396F" w:rsidRPr="00EB608D">
        <w:rPr>
          <w:rFonts w:ascii="Times New Roman" w:hAnsi="Times New Roman" w:cs="Times New Roman"/>
          <w:sz w:val="28"/>
          <w:szCs w:val="28"/>
        </w:rPr>
        <w:t>я все переделывать в соответствии с проектом, административную</w:t>
      </w:r>
      <w:proofErr w:type="gramEnd"/>
      <w:r w:rsidR="003B396F" w:rsidRPr="00EB608D">
        <w:rPr>
          <w:rFonts w:ascii="Times New Roman" w:hAnsi="Times New Roman" w:cs="Times New Roman"/>
          <w:sz w:val="28"/>
          <w:szCs w:val="28"/>
        </w:rPr>
        <w:t xml:space="preserve"> ответственность несет заказчик, лица, выполнявшие работы;</w:t>
      </w:r>
    </w:p>
    <w:p w:rsidR="003B396F" w:rsidRPr="00EB608D" w:rsidRDefault="003B396F" w:rsidP="00EB60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8D">
        <w:rPr>
          <w:rFonts w:ascii="Times New Roman" w:hAnsi="Times New Roman" w:cs="Times New Roman"/>
          <w:sz w:val="28"/>
          <w:szCs w:val="28"/>
        </w:rPr>
        <w:t>Нарушение сроков сдачи научного отчета о выполненных работах в течени</w:t>
      </w:r>
      <w:proofErr w:type="gramStart"/>
      <w:r w:rsidRPr="00EB608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B608D">
        <w:rPr>
          <w:rFonts w:ascii="Times New Roman" w:hAnsi="Times New Roman" w:cs="Times New Roman"/>
          <w:sz w:val="28"/>
          <w:szCs w:val="28"/>
        </w:rPr>
        <w:t xml:space="preserve"> 90 дней с момента их окончания – административная ответственность для авторского надзора, невозможность приемки работы и введения объекта в эксплуатацию до полного выполнения обязанности по сдаче научного отчета</w:t>
      </w:r>
      <w:r w:rsidR="00D329CF" w:rsidRPr="00EB608D">
        <w:rPr>
          <w:rFonts w:ascii="Times New Roman" w:hAnsi="Times New Roman" w:cs="Times New Roman"/>
          <w:sz w:val="28"/>
          <w:szCs w:val="28"/>
        </w:rPr>
        <w:t>;</w:t>
      </w:r>
    </w:p>
    <w:p w:rsidR="003B396F" w:rsidRPr="00EB608D" w:rsidRDefault="003B396F" w:rsidP="00EB60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8D">
        <w:rPr>
          <w:rFonts w:ascii="Times New Roman" w:hAnsi="Times New Roman" w:cs="Times New Roman"/>
          <w:sz w:val="28"/>
          <w:szCs w:val="28"/>
        </w:rPr>
        <w:t>Проведение работ, не соответствующих согласованной проектной документации с нарушением предмета охраны с согласия или по указанию авторского надзора ведет к отказу в приемке работ и вводу объекта в эксплуатацию, к привлечению заказчика, авторского надзора и подрядчика к административной ответственности</w:t>
      </w:r>
      <w:r w:rsidR="009D6589" w:rsidRPr="00EB608D">
        <w:rPr>
          <w:rFonts w:ascii="Times New Roman" w:hAnsi="Times New Roman" w:cs="Times New Roman"/>
          <w:sz w:val="28"/>
          <w:szCs w:val="28"/>
        </w:rPr>
        <w:t>, к приостановке действия разрешения на работы по сохранению памятника</w:t>
      </w:r>
      <w:r w:rsidR="00D329CF" w:rsidRPr="00EB608D">
        <w:rPr>
          <w:rFonts w:ascii="Times New Roman" w:hAnsi="Times New Roman" w:cs="Times New Roman"/>
          <w:sz w:val="28"/>
          <w:szCs w:val="28"/>
        </w:rPr>
        <w:t>;</w:t>
      </w:r>
    </w:p>
    <w:p w:rsidR="009D6589" w:rsidRPr="00EB608D" w:rsidRDefault="009D6589" w:rsidP="00EB60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8D">
        <w:rPr>
          <w:rFonts w:ascii="Times New Roman" w:hAnsi="Times New Roman" w:cs="Times New Roman"/>
          <w:sz w:val="28"/>
          <w:szCs w:val="28"/>
        </w:rPr>
        <w:t>Проведение реставрационных работ, предусматривающих проведение земляных работ, без археологических исследований</w:t>
      </w:r>
      <w:r w:rsidR="00D329CF" w:rsidRPr="00EB608D">
        <w:rPr>
          <w:rFonts w:ascii="Times New Roman" w:hAnsi="Times New Roman" w:cs="Times New Roman"/>
          <w:sz w:val="28"/>
          <w:szCs w:val="28"/>
        </w:rPr>
        <w:t>,</w:t>
      </w:r>
      <w:r w:rsidRPr="00EB608D">
        <w:rPr>
          <w:rFonts w:ascii="Times New Roman" w:hAnsi="Times New Roman" w:cs="Times New Roman"/>
          <w:sz w:val="28"/>
          <w:szCs w:val="28"/>
        </w:rPr>
        <w:t xml:space="preserve"> несмотря на то, что археологическое сопровождение реставрации регламентировано ГОСТом, ведет к административной и гражданской ответственност</w:t>
      </w:r>
      <w:r w:rsidR="00D329CF" w:rsidRPr="00EB608D">
        <w:rPr>
          <w:rFonts w:ascii="Times New Roman" w:hAnsi="Times New Roman" w:cs="Times New Roman"/>
          <w:sz w:val="28"/>
          <w:szCs w:val="28"/>
        </w:rPr>
        <w:t>и для лиц, производящих работы;</w:t>
      </w:r>
    </w:p>
    <w:p w:rsidR="003B396F" w:rsidRPr="00EB608D" w:rsidRDefault="003B396F" w:rsidP="00EB60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8D">
        <w:rPr>
          <w:rFonts w:ascii="Times New Roman" w:hAnsi="Times New Roman" w:cs="Times New Roman"/>
          <w:sz w:val="28"/>
          <w:szCs w:val="28"/>
        </w:rPr>
        <w:t>Проведение земляных и строительных работ на территории памятника археологии без предварительного археологического исследования ведет к разрушению памятника археологии в месте проведения работ, предусматривает наступление административной ответственности для заказчика и лиц, проводивших работы</w:t>
      </w:r>
      <w:r w:rsidR="009D6589" w:rsidRPr="00EB608D">
        <w:rPr>
          <w:rFonts w:ascii="Times New Roman" w:hAnsi="Times New Roman" w:cs="Times New Roman"/>
          <w:sz w:val="28"/>
          <w:szCs w:val="28"/>
        </w:rPr>
        <w:t xml:space="preserve">, ведет к приостановке земляных и строительных работ до окончания археологических работ в возможном объеме. На территории области есть случае выявления таких работ </w:t>
      </w:r>
      <w:r w:rsidR="00D329CF" w:rsidRPr="00EB608D">
        <w:rPr>
          <w:rFonts w:ascii="Times New Roman" w:hAnsi="Times New Roman" w:cs="Times New Roman"/>
          <w:sz w:val="28"/>
          <w:szCs w:val="28"/>
        </w:rPr>
        <w:t xml:space="preserve">в 2016-2017 </w:t>
      </w:r>
      <w:r w:rsidR="009D6589" w:rsidRPr="00EB608D">
        <w:rPr>
          <w:rFonts w:ascii="Times New Roman" w:hAnsi="Times New Roman" w:cs="Times New Roman"/>
          <w:sz w:val="28"/>
          <w:szCs w:val="28"/>
        </w:rPr>
        <w:t>правоохранительными органами  в городе Костроме и городе Галиче</w:t>
      </w:r>
      <w:r w:rsidR="00D329CF" w:rsidRPr="00EB608D">
        <w:rPr>
          <w:rFonts w:ascii="Times New Roman" w:hAnsi="Times New Roman" w:cs="Times New Roman"/>
          <w:sz w:val="28"/>
          <w:szCs w:val="28"/>
        </w:rPr>
        <w:t>, в результате возбуждены уголовные дела по части 2 статьи 243 УК РФ (повреждение или разрушение объектов культурного наследия, представляющих особую ценность);</w:t>
      </w:r>
    </w:p>
    <w:p w:rsidR="00D329CF" w:rsidRPr="00EB608D" w:rsidRDefault="00D329CF" w:rsidP="00EB60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08D">
        <w:rPr>
          <w:rFonts w:ascii="Times New Roman" w:hAnsi="Times New Roman" w:cs="Times New Roman"/>
          <w:sz w:val="28"/>
          <w:szCs w:val="28"/>
        </w:rPr>
        <w:t>Невыполнение законных предписаний инспекции (касаются широкого круга нарушений на объектах культурного наследия – демонтаж с объектов культурного наследия рекламных и технических конструкций, пристроек к памятнику, искажающих его облик, приостановление работ, создающих угрозу его повреждения или разрушения,  выполнение работ по сохранению памятника</w:t>
      </w:r>
      <w:r w:rsidR="00150DAE" w:rsidRPr="00EB608D">
        <w:rPr>
          <w:rFonts w:ascii="Times New Roman" w:hAnsi="Times New Roman" w:cs="Times New Roman"/>
          <w:sz w:val="28"/>
          <w:szCs w:val="28"/>
        </w:rPr>
        <w:t>, на приведение территории памятника в надлежащее состояние) влечет наступление административной ответственности, выдачу повторного предписания, возможна подача иска в суд для</w:t>
      </w:r>
      <w:proofErr w:type="gramEnd"/>
      <w:r w:rsidR="00150DAE" w:rsidRPr="00EB608D">
        <w:rPr>
          <w:rFonts w:ascii="Times New Roman" w:hAnsi="Times New Roman" w:cs="Times New Roman"/>
          <w:sz w:val="28"/>
          <w:szCs w:val="28"/>
        </w:rPr>
        <w:t xml:space="preserve"> понуждения выполнить предписанные работы в натуре.</w:t>
      </w:r>
      <w:r w:rsidRPr="00EB608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329CF" w:rsidRPr="00EB608D" w:rsidSect="00EB608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651C3"/>
    <w:multiLevelType w:val="hybridMultilevel"/>
    <w:tmpl w:val="DF1605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6F"/>
    <w:rsid w:val="00150DAE"/>
    <w:rsid w:val="003B396F"/>
    <w:rsid w:val="00751C9E"/>
    <w:rsid w:val="009D6589"/>
    <w:rsid w:val="00AC4278"/>
    <w:rsid w:val="00D2276F"/>
    <w:rsid w:val="00D329CF"/>
    <w:rsid w:val="00EB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Н. Четверухин</dc:creator>
  <cp:lastModifiedBy>Мария А. Петрашкевич</cp:lastModifiedBy>
  <cp:revision>3</cp:revision>
  <cp:lastPrinted>2017-12-04T12:02:00Z</cp:lastPrinted>
  <dcterms:created xsi:type="dcterms:W3CDTF">2017-11-24T09:51:00Z</dcterms:created>
  <dcterms:modified xsi:type="dcterms:W3CDTF">2017-12-04T12:05:00Z</dcterms:modified>
</cp:coreProperties>
</file>